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459" w:type="dxa"/>
        <w:tblInd w:w="250" w:type="dxa"/>
        <w:tblLook w:val="04A0" w:firstRow="1" w:lastRow="0" w:firstColumn="1" w:lastColumn="0" w:noHBand="0" w:noVBand="1"/>
      </w:tblPr>
      <w:tblGrid>
        <w:gridCol w:w="2628"/>
        <w:gridCol w:w="8699"/>
        <w:gridCol w:w="3209"/>
      </w:tblGrid>
      <w:tr w:rsidR="00125A66" w:rsidRPr="001831AB" w:rsidTr="00125A66">
        <w:trPr>
          <w:cantSplit/>
          <w:trHeight w:val="1701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3E29DA" w:rsidRDefault="00125A66" w:rsidP="003E29DA">
            <w:pPr>
              <w:spacing w:after="0"/>
              <w:rPr>
                <w:b/>
              </w:rPr>
            </w:pPr>
            <w:r w:rsidRPr="00125A66">
              <w:t xml:space="preserve">Противогаз фильтрующий </w:t>
            </w:r>
            <w:r w:rsidRPr="003E29DA">
              <w:rPr>
                <w:b/>
              </w:rPr>
              <w:t>ДОТ 320 марка А2В2Е2Р3</w:t>
            </w:r>
            <w:r w:rsidRPr="003E29DA">
              <w:rPr>
                <w:b/>
                <w:lang w:val="en-US"/>
              </w:rPr>
              <w:t>RD</w:t>
            </w:r>
            <w:r w:rsidR="003E29DA">
              <w:t xml:space="preserve"> </w:t>
            </w:r>
            <w:r w:rsidR="003E29DA" w:rsidRPr="003E29DA">
              <w:rPr>
                <w:b/>
              </w:rPr>
              <w:t>категории 2</w:t>
            </w:r>
            <w:r w:rsidR="003E29DA">
              <w:t xml:space="preserve"> по лицевой части </w:t>
            </w:r>
            <w:r w:rsidRPr="003E29DA">
              <w:rPr>
                <w:b/>
              </w:rPr>
              <w:t>ШМ-2012</w:t>
            </w:r>
            <w:r w:rsidR="003E29DA" w:rsidRPr="003E29DA">
              <w:rPr>
                <w:b/>
              </w:rPr>
              <w:t xml:space="preserve"> (</w:t>
            </w:r>
            <w:r w:rsidR="00250804">
              <w:rPr>
                <w:b/>
              </w:rPr>
              <w:t>4</w:t>
            </w:r>
            <w:bookmarkStart w:id="0" w:name="_GoBack"/>
            <w:bookmarkEnd w:id="0"/>
            <w:r w:rsidR="003E29DA" w:rsidRPr="003E29DA">
              <w:rPr>
                <w:b/>
              </w:rPr>
              <w:t xml:space="preserve"> рост)</w:t>
            </w:r>
          </w:p>
          <w:p w:rsidR="003E29DA" w:rsidRPr="003E29DA" w:rsidRDefault="003E29DA" w:rsidP="003E29DA">
            <w:pPr>
              <w:spacing w:after="0"/>
              <w:rPr>
                <w:rFonts w:cs="Times New Roman"/>
                <w:b/>
              </w:rPr>
            </w:pPr>
            <w:r w:rsidRPr="003E29DA">
              <w:rPr>
                <w:rFonts w:cs="Times New Roman"/>
                <w:b/>
              </w:rPr>
              <w:t xml:space="preserve">Арт. </w:t>
            </w:r>
            <w:r w:rsidRPr="003E29DA">
              <w:rPr>
                <w:rFonts w:ascii="Calibri" w:hAnsi="Calibri" w:cs="Calibri"/>
                <w:b/>
                <w:color w:val="000000"/>
              </w:rPr>
              <w:t>102-132-016</w:t>
            </w:r>
            <w:r w:rsidR="00250804">
              <w:rPr>
                <w:rFonts w:ascii="Calibri" w:hAnsi="Calibri" w:cs="Calibri"/>
                <w:b/>
                <w:color w:val="000000"/>
              </w:rPr>
              <w:t>7</w:t>
            </w:r>
          </w:p>
          <w:p w:rsidR="003E29DA" w:rsidRPr="00125A66" w:rsidRDefault="003E29DA" w:rsidP="00CD522A">
            <w:pPr>
              <w:spacing w:after="0"/>
              <w:rPr>
                <w:rFonts w:cs="Times New Roman"/>
              </w:rPr>
            </w:pP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797806" w:rsidRDefault="00125A66" w:rsidP="00797806">
            <w:pPr>
              <w:pStyle w:val="a3"/>
              <w:jc w:val="center"/>
              <w:rPr>
                <w:sz w:val="16"/>
                <w:szCs w:val="16"/>
                <w:shd w:val="clear" w:color="auto" w:fill="FFFFFF"/>
              </w:rPr>
            </w:pPr>
          </w:p>
          <w:p w:rsidR="00125A66" w:rsidRPr="00125A66" w:rsidRDefault="00125A66" w:rsidP="003E29DA">
            <w:pPr>
              <w:pStyle w:val="a3"/>
              <w:jc w:val="both"/>
              <w:rPr>
                <w:shd w:val="clear" w:color="auto" w:fill="FFFFFF"/>
              </w:rPr>
            </w:pPr>
            <w:r w:rsidRPr="007A2644">
              <w:rPr>
                <w:shd w:val="clear" w:color="auto" w:fill="FFFFFF"/>
              </w:rPr>
              <w:t xml:space="preserve">Предназначен для защиты органов дыхания, лица и глаз человека от паро- и </w:t>
            </w:r>
            <w:proofErr w:type="gramStart"/>
            <w:r w:rsidRPr="007A2644">
              <w:rPr>
                <w:shd w:val="clear" w:color="auto" w:fill="FFFFFF"/>
              </w:rPr>
              <w:t>газообразных вредных веществ</w:t>
            </w:r>
            <w:proofErr w:type="gramEnd"/>
            <w:r>
              <w:rPr>
                <w:shd w:val="clear" w:color="auto" w:fill="FFFFFF"/>
              </w:rPr>
              <w:t xml:space="preserve"> и аэрозолей</w:t>
            </w:r>
            <w:r w:rsidRPr="007A2644">
              <w:rPr>
                <w:shd w:val="clear" w:color="auto" w:fill="FFFFFF"/>
              </w:rPr>
              <w:t xml:space="preserve">. </w:t>
            </w:r>
          </w:p>
          <w:p w:rsidR="00125A66" w:rsidRPr="003E29DA" w:rsidRDefault="00125A66" w:rsidP="003E29DA">
            <w:pPr>
              <w:tabs>
                <w:tab w:val="left" w:pos="567"/>
              </w:tabs>
              <w:spacing w:after="0" w:line="240" w:lineRule="auto"/>
              <w:jc w:val="both"/>
              <w:rPr>
                <w:rFonts w:eastAsia="Times New Roman" w:cstheme="minorHAnsi"/>
                <w:b/>
              </w:rPr>
            </w:pPr>
            <w:r w:rsidRPr="007A2644">
              <w:rPr>
                <w:shd w:val="clear" w:color="auto" w:fill="FFFFFF"/>
              </w:rPr>
              <w:t>Состав: Шлем- маска</w:t>
            </w:r>
            <w:r w:rsidR="003E29DA">
              <w:rPr>
                <w:shd w:val="clear" w:color="auto" w:fill="FFFFFF"/>
              </w:rPr>
              <w:t xml:space="preserve"> ШМ - 2012</w:t>
            </w:r>
            <w:r w:rsidRPr="007A2644">
              <w:rPr>
                <w:shd w:val="clear" w:color="auto" w:fill="FFFFFF"/>
              </w:rPr>
              <w:t xml:space="preserve">, </w:t>
            </w:r>
            <w:r>
              <w:rPr>
                <w:shd w:val="clear" w:color="auto" w:fill="FFFFFF"/>
              </w:rPr>
              <w:t>комбинир</w:t>
            </w:r>
            <w:r w:rsidRPr="007A2644">
              <w:rPr>
                <w:shd w:val="clear" w:color="auto" w:fill="FFFFFF"/>
              </w:rPr>
              <w:t>ов</w:t>
            </w:r>
            <w:r>
              <w:rPr>
                <w:shd w:val="clear" w:color="auto" w:fill="FFFFFF"/>
              </w:rPr>
              <w:t>а</w:t>
            </w:r>
            <w:r w:rsidRPr="007A2644">
              <w:rPr>
                <w:shd w:val="clear" w:color="auto" w:fill="FFFFFF"/>
              </w:rPr>
              <w:t xml:space="preserve">нный фильтр марки </w:t>
            </w:r>
            <w:r w:rsidRPr="007A2644">
              <w:t>А2В2Е2Р3</w:t>
            </w:r>
            <w:r w:rsidRPr="007A2644">
              <w:rPr>
                <w:lang w:val="en-US"/>
              </w:rPr>
              <w:t>RD</w:t>
            </w:r>
            <w:r w:rsidRPr="007A2644">
              <w:t xml:space="preserve"> </w:t>
            </w:r>
            <w:r w:rsidRPr="007A2644">
              <w:rPr>
                <w:shd w:val="clear" w:color="auto" w:fill="FFFFFF"/>
              </w:rPr>
              <w:t xml:space="preserve">в металлическом </w:t>
            </w:r>
            <w:r>
              <w:rPr>
                <w:shd w:val="clear" w:color="auto" w:fill="FFFFFF"/>
              </w:rPr>
              <w:t xml:space="preserve">искробезопасном </w:t>
            </w:r>
            <w:r w:rsidRPr="007A2644">
              <w:rPr>
                <w:shd w:val="clear" w:color="auto" w:fill="FFFFFF"/>
              </w:rPr>
              <w:t>исполнении, сумка для хранения и ношения противогаза</w:t>
            </w:r>
            <w:r w:rsidR="003E29DA">
              <w:rPr>
                <w:shd w:val="clear" w:color="auto" w:fill="FFFFFF"/>
              </w:rPr>
              <w:t>, паспорт, руководство по эксплуатации.</w:t>
            </w:r>
            <w:r w:rsidRPr="007A2644">
              <w:br/>
            </w:r>
            <w:r w:rsidRPr="003E29DA">
              <w:rPr>
                <w:rFonts w:eastAsia="Times New Roman" w:cstheme="minorHAnsi"/>
                <w:b/>
              </w:rPr>
              <w:t>Класс защиты по вредным веществам: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</w:t>
            </w:r>
            <w:r>
              <w:rPr>
                <w:rFonts w:eastAsia="Times New Roman" w:cstheme="minorHAnsi"/>
              </w:rPr>
              <w:t>о органическим газам и парам - 2 (средней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по неорганич</w:t>
            </w:r>
            <w:r>
              <w:rPr>
                <w:rFonts w:eastAsia="Times New Roman" w:cstheme="minorHAnsi"/>
              </w:rPr>
              <w:t>еским газам и парам  - 2 (средней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>- по</w:t>
            </w:r>
            <w:r>
              <w:rPr>
                <w:rFonts w:eastAsia="Times New Roman" w:cstheme="minorHAnsi"/>
              </w:rPr>
              <w:t xml:space="preserve"> кислым газам и парам кислот – 2 </w:t>
            </w:r>
            <w:r w:rsidRPr="007A2644">
              <w:rPr>
                <w:rFonts w:eastAsia="Times New Roman" w:cstheme="minorHAnsi"/>
              </w:rPr>
              <w:t>(</w:t>
            </w:r>
            <w:r>
              <w:rPr>
                <w:rFonts w:eastAsia="Times New Roman" w:cstheme="minorHAnsi"/>
              </w:rPr>
              <w:t>средней</w:t>
            </w:r>
            <w:r w:rsidRPr="007A2644">
              <w:rPr>
                <w:rFonts w:eastAsia="Times New Roman" w:cstheme="minorHAnsi"/>
              </w:rPr>
              <w:t xml:space="preserve"> эффективности);</w:t>
            </w:r>
          </w:p>
          <w:p w:rsidR="00125A66" w:rsidRPr="007A2644" w:rsidRDefault="00125A66" w:rsidP="007A2644">
            <w:pPr>
              <w:tabs>
                <w:tab w:val="left" w:pos="567"/>
              </w:tabs>
              <w:spacing w:after="0" w:line="240" w:lineRule="auto"/>
              <w:rPr>
                <w:rFonts w:eastAsia="Times New Roman" w:cstheme="minorHAnsi"/>
              </w:rPr>
            </w:pPr>
            <w:r w:rsidRPr="007A2644">
              <w:rPr>
                <w:rFonts w:eastAsia="Times New Roman" w:cstheme="minorHAnsi"/>
              </w:rPr>
              <w:t xml:space="preserve">- по </w:t>
            </w:r>
            <w:r>
              <w:rPr>
                <w:rFonts w:eastAsia="Times New Roman" w:cstheme="minorHAnsi"/>
              </w:rPr>
              <w:t>аэрозолям – 3</w:t>
            </w:r>
            <w:r w:rsidRPr="007A2644">
              <w:rPr>
                <w:rFonts w:eastAsia="Times New Roman" w:cstheme="minorHAnsi"/>
              </w:rPr>
              <w:t xml:space="preserve"> (</w:t>
            </w:r>
            <w:r>
              <w:rPr>
                <w:rFonts w:eastAsia="Times New Roman" w:cstheme="minorHAnsi"/>
              </w:rPr>
              <w:t>высокой</w:t>
            </w:r>
            <w:r w:rsidRPr="007A2644">
              <w:rPr>
                <w:rFonts w:eastAsia="Times New Roman" w:cstheme="minorHAnsi"/>
              </w:rPr>
              <w:t xml:space="preserve"> эффективности); </w:t>
            </w:r>
            <w:r w:rsidRPr="007A2644">
              <w:rPr>
                <w:rFonts w:cstheme="minorHAnsi"/>
                <w:shd w:val="clear" w:color="auto" w:fill="FFFFFF"/>
              </w:rPr>
              <w:t> </w:t>
            </w:r>
          </w:p>
          <w:p w:rsidR="00125A66" w:rsidRPr="007A2644" w:rsidRDefault="00125A66" w:rsidP="003E29DA">
            <w:pPr>
              <w:spacing w:after="0" w:line="240" w:lineRule="auto"/>
              <w:jc w:val="both"/>
              <w:rPr>
                <w:rFonts w:eastAsia="Times New Roman"/>
                <w:shd w:val="clear" w:color="auto" w:fill="FFFFFF"/>
                <w:lang w:eastAsia="ru-RU"/>
              </w:rPr>
            </w:pPr>
            <w:r w:rsidRPr="007A2644">
              <w:rPr>
                <w:rFonts w:eastAsia="Times New Roman"/>
                <w:shd w:val="clear" w:color="auto" w:fill="FFFFFF"/>
                <w:lang w:eastAsia="ru-RU"/>
              </w:rPr>
              <w:t xml:space="preserve">Лицевая часть шлем-маски состоит из резинового корпуса, очкового узла с трапециевидными стеклами, клапанной коробки и переговорного устройства. Имеет резьбу </w:t>
            </w:r>
            <w:proofErr w:type="spellStart"/>
            <w:r w:rsidRPr="007A2644">
              <w:rPr>
                <w:rFonts w:eastAsia="Times New Roman"/>
                <w:shd w:val="clear" w:color="auto" w:fill="FFFFFF"/>
                <w:lang w:eastAsia="ru-RU"/>
              </w:rPr>
              <w:t>Кр</w:t>
            </w:r>
            <w:proofErr w:type="spellEnd"/>
            <w:r w:rsidRPr="007A2644">
              <w:rPr>
                <w:rFonts w:eastAsia="Times New Roman"/>
                <w:shd w:val="clear" w:color="auto" w:fill="FFFFFF"/>
                <w:lang w:eastAsia="ru-RU"/>
              </w:rPr>
              <w:t xml:space="preserve"> 40x4 по ГОСТ 8762-75, изготавливается четырех ростов: 1,2,3,4. </w:t>
            </w:r>
          </w:p>
          <w:p w:rsidR="00125A66" w:rsidRPr="007A2644" w:rsidRDefault="00125A66" w:rsidP="003E29DA">
            <w:pPr>
              <w:spacing w:after="0" w:line="240" w:lineRule="auto"/>
              <w:jc w:val="both"/>
              <w:rPr>
                <w:rFonts w:eastAsia="Times New Roman"/>
                <w:shd w:val="clear" w:color="auto" w:fill="FFFFFF"/>
                <w:lang w:eastAsia="ru-RU"/>
              </w:rPr>
            </w:pPr>
            <w:r w:rsidRPr="007A2644">
              <w:rPr>
                <w:rFonts w:eastAsia="Times New Roman"/>
                <w:shd w:val="clear" w:color="auto" w:fill="FFFFFF"/>
                <w:lang w:eastAsia="ru-RU"/>
              </w:rPr>
              <w:t>Коэффициент подсоса под шлем-маску составляет не более 0,0001%. </w:t>
            </w:r>
            <w:r w:rsidRPr="007A2644">
              <w:rPr>
                <w:rFonts w:eastAsia="Times New Roman"/>
                <w:lang w:eastAsia="ru-RU"/>
              </w:rPr>
              <w:br/>
            </w:r>
            <w:r w:rsidRPr="007A2644">
              <w:rPr>
                <w:rFonts w:eastAsia="Times New Roman"/>
                <w:shd w:val="clear" w:color="auto" w:fill="FFFFFF"/>
                <w:lang w:eastAsia="ru-RU"/>
              </w:rPr>
              <w:t xml:space="preserve">Площадь поля зрения составляет более 70%. </w:t>
            </w:r>
          </w:p>
          <w:p w:rsidR="00125A66" w:rsidRPr="007A2644" w:rsidRDefault="00125A66" w:rsidP="00CD522A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7A2644">
              <w:rPr>
                <w:rFonts w:eastAsia="Times New Roman"/>
                <w:bCs/>
                <w:lang w:eastAsia="ru-RU"/>
              </w:rPr>
              <w:t xml:space="preserve">Достоинства: </w:t>
            </w:r>
            <w:r w:rsidRPr="007A2644">
              <w:rPr>
                <w:rFonts w:eastAsia="Times New Roman"/>
                <w:lang w:eastAsia="ru-RU"/>
              </w:rPr>
              <w:t>оптимальная возможность переговоров;</w:t>
            </w:r>
            <w:r w:rsidRPr="007A2644">
              <w:rPr>
                <w:rFonts w:eastAsia="Times New Roman"/>
                <w:bCs/>
                <w:lang w:eastAsia="ru-RU"/>
              </w:rPr>
              <w:t xml:space="preserve"> </w:t>
            </w:r>
            <w:r w:rsidRPr="007A2644">
              <w:rPr>
                <w:rFonts w:eastAsia="Times New Roman"/>
                <w:lang w:eastAsia="ru-RU"/>
              </w:rPr>
              <w:t>защита всей головы пользователя.</w:t>
            </w:r>
          </w:p>
          <w:p w:rsidR="00125A66" w:rsidRPr="007A2644" w:rsidRDefault="00125A6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/>
              </w:rPr>
            </w:pPr>
            <w:r w:rsidRPr="007A2644">
              <w:rPr>
                <w:rFonts w:eastAsia="Times New Roman"/>
                <w:bCs/>
                <w:lang w:eastAsia="ru-RU"/>
              </w:rPr>
              <w:t>Гарантийный срок хранения</w:t>
            </w:r>
            <w:r w:rsidRPr="007A2644">
              <w:rPr>
                <w:rFonts w:eastAsia="Times New Roman"/>
                <w:shd w:val="clear" w:color="auto" w:fill="FFFFFF"/>
                <w:lang w:eastAsia="ru-RU"/>
              </w:rPr>
              <w:t xml:space="preserve"> 5 лет.</w:t>
            </w:r>
            <w:r w:rsidRPr="007A2644">
              <w:rPr>
                <w:rFonts w:eastAsia="Times New Roman"/>
              </w:rPr>
              <w:t xml:space="preserve"> </w:t>
            </w:r>
          </w:p>
          <w:p w:rsidR="00125A66" w:rsidRPr="007A2644" w:rsidRDefault="00125A66" w:rsidP="00CD522A">
            <w:pPr>
              <w:tabs>
                <w:tab w:val="left" w:pos="567"/>
              </w:tabs>
              <w:spacing w:after="0" w:line="240" w:lineRule="auto"/>
              <w:rPr>
                <w:rFonts w:eastAsia="Times New Roman"/>
              </w:rPr>
            </w:pPr>
            <w:r w:rsidRPr="007A2644">
              <w:rPr>
                <w:rFonts w:eastAsia="Times New Roman"/>
              </w:rPr>
              <w:t xml:space="preserve">Цветовое обозначение фильтра: </w:t>
            </w:r>
            <w:r w:rsidR="00A8237F">
              <w:rPr>
                <w:rFonts w:eastAsia="Times New Roman"/>
              </w:rPr>
              <w:t xml:space="preserve">коричневый, серый, жёлтый, </w:t>
            </w:r>
            <w:r w:rsidRPr="007A2644">
              <w:rPr>
                <w:rFonts w:eastAsia="Times New Roman"/>
              </w:rPr>
              <w:t xml:space="preserve">зелёный. </w:t>
            </w:r>
          </w:p>
          <w:p w:rsidR="00125A66" w:rsidRDefault="00125A66" w:rsidP="00CD522A">
            <w:pPr>
              <w:spacing w:after="0"/>
              <w:rPr>
                <w:rFonts w:eastAsia="Times New Roman"/>
              </w:rPr>
            </w:pPr>
            <w:r w:rsidRPr="007A2644">
              <w:rPr>
                <w:rFonts w:eastAsia="Times New Roman"/>
              </w:rPr>
              <w:t>Срок годности и дата выпуска должны быть нанесены на фильтр несмываемой краской.</w:t>
            </w:r>
          </w:p>
          <w:p w:rsidR="003E29DA" w:rsidRPr="007A2644" w:rsidRDefault="003E29DA" w:rsidP="00CD522A">
            <w:pPr>
              <w:spacing w:after="0"/>
              <w:rPr>
                <w:rFonts w:eastAsia="Times New Roman"/>
              </w:rPr>
            </w:pPr>
            <w:r w:rsidRPr="007A2644">
              <w:rPr>
                <w:shd w:val="clear" w:color="auto" w:fill="FFFFFF"/>
              </w:rPr>
              <w:t>ТР ТС 019/2011, ГОСТ 12.4.121-2015, ГОСТ 12.4.166-2018, ГОСТ 12.4.235-2019</w:t>
            </w:r>
            <w:r>
              <w:rPr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/>
                <w:shd w:val="clear" w:color="auto" w:fill="FFFFFF"/>
              </w:rPr>
              <w:t xml:space="preserve">Заключение об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  <w:p w:rsidR="00125A66" w:rsidRPr="002C4806" w:rsidRDefault="00125A66" w:rsidP="00CD522A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25A66" w:rsidRPr="007A2644" w:rsidRDefault="003E29DA" w:rsidP="00CD5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952625" cy="2075913"/>
                  <wp:effectExtent l="0" t="0" r="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8024" cy="20816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2F65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6546"/>
    <w:rsid w:val="000076DA"/>
    <w:rsid w:val="00125A66"/>
    <w:rsid w:val="00250804"/>
    <w:rsid w:val="002F6546"/>
    <w:rsid w:val="003E29DA"/>
    <w:rsid w:val="0071655B"/>
    <w:rsid w:val="00797806"/>
    <w:rsid w:val="007A2644"/>
    <w:rsid w:val="00937A3E"/>
    <w:rsid w:val="00A8237F"/>
    <w:rsid w:val="00C977CC"/>
    <w:rsid w:val="00FA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A07F0"/>
  <w15:docId w15:val="{D7399286-E7D6-44B5-B1C0-558F9CB90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9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9</cp:revision>
  <dcterms:created xsi:type="dcterms:W3CDTF">2021-07-05T12:25:00Z</dcterms:created>
  <dcterms:modified xsi:type="dcterms:W3CDTF">2026-05-17T06:56:00Z</dcterms:modified>
</cp:coreProperties>
</file>