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517" w:rsidRDefault="00AB22C3" w:rsidP="005A27BB">
      <w:pPr>
        <w:rPr>
          <w:rFonts w:ascii="Fira Sans" w:hAnsi="Fira Sans"/>
          <w:sz w:val="20"/>
          <w:szCs w:val="20"/>
        </w:rPr>
      </w:pPr>
      <w:r w:rsidRPr="00AB22C3">
        <w:rPr>
          <w:rFonts w:ascii="Fira Sans" w:hAnsi="Fira Sans"/>
          <w:sz w:val="20"/>
          <w:szCs w:val="20"/>
        </w:rPr>
        <w:t>Респиратор фильтрующий UNIX 2100 марки А2В2Е2</w:t>
      </w:r>
      <w:r w:rsidR="00703B78">
        <w:rPr>
          <w:rFonts w:ascii="Fira Sans" w:hAnsi="Fira Sans"/>
          <w:sz w:val="20"/>
          <w:szCs w:val="20"/>
        </w:rPr>
        <w:t>, 3 рост</w:t>
      </w:r>
    </w:p>
    <w:p w:rsidR="00AB22C3" w:rsidRPr="003B11F1" w:rsidRDefault="00AB22C3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</w:t>
      </w:r>
      <w:r w:rsidR="007537B7">
        <w:rPr>
          <w:noProof/>
        </w:rPr>
        <w:drawing>
          <wp:inline distT="0" distB="0" distL="0" distR="0" wp14:anchorId="79BEAB07">
            <wp:extent cx="1134110" cy="1152525"/>
            <wp:effectExtent l="0" t="0" r="889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</w:t>
      </w:r>
      <w:r w:rsidR="00FD6CA8">
        <w:rPr>
          <w:rFonts w:ascii="Fira Sans" w:hAnsi="Fira Sans"/>
          <w:sz w:val="20"/>
          <w:szCs w:val="20"/>
        </w:rPr>
        <w:t>олумаска изолирующа</w:t>
      </w:r>
      <w:r w:rsidR="005856C7">
        <w:rPr>
          <w:rFonts w:ascii="Fira Sans" w:hAnsi="Fira Sans"/>
          <w:sz w:val="20"/>
          <w:szCs w:val="20"/>
        </w:rPr>
        <w:t>я из силикона</w:t>
      </w:r>
      <w:bookmarkStart w:id="0" w:name="_GoBack"/>
      <w:bookmarkEnd w:id="0"/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E75E86">
        <w:rPr>
          <w:rFonts w:ascii="Fira Sans" w:hAnsi="Fira Sans"/>
          <w:sz w:val="20"/>
          <w:szCs w:val="20"/>
        </w:rPr>
        <w:t>А2В2Е2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AB22C3" w:rsidRDefault="00AB22C3" w:rsidP="00D47A70">
      <w:pPr>
        <w:rPr>
          <w:rFonts w:ascii="Fira Sans" w:hAnsi="Fira Sans"/>
          <w:sz w:val="20"/>
          <w:szCs w:val="20"/>
        </w:rPr>
      </w:pPr>
      <w:r w:rsidRPr="00AB22C3">
        <w:rPr>
          <w:rFonts w:ascii="Fira Sans" w:hAnsi="Fira Sans"/>
          <w:sz w:val="20"/>
          <w:szCs w:val="20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</w:t>
      </w:r>
      <w:r>
        <w:rPr>
          <w:rFonts w:ascii="Fira Sans" w:hAnsi="Fira Sans"/>
          <w:sz w:val="20"/>
          <w:szCs w:val="20"/>
        </w:rPr>
        <w:t>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703B78">
        <w:rPr>
          <w:rFonts w:ascii="Fira Sans" w:hAnsi="Fira Sans"/>
          <w:sz w:val="20"/>
          <w:szCs w:val="20"/>
        </w:rPr>
        <w:t xml:space="preserve">: </w:t>
      </w:r>
      <w:r w:rsidRPr="00585909">
        <w:rPr>
          <w:rFonts w:ascii="Fira Sans" w:hAnsi="Fira Sans"/>
          <w:sz w:val="20"/>
          <w:szCs w:val="20"/>
        </w:rPr>
        <w:t>3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E75E86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="00E75E86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</w:t>
      </w:r>
      <w:r w:rsidR="00E75E86">
        <w:rPr>
          <w:rFonts w:ascii="Fira Sans" w:hAnsi="Fira Sans"/>
          <w:sz w:val="20"/>
          <w:szCs w:val="20"/>
        </w:rPr>
        <w:t xml:space="preserve">эффективности), </w:t>
      </w:r>
      <w:r w:rsidR="00E75E86" w:rsidRPr="00E75E86">
        <w:rPr>
          <w:rFonts w:ascii="Fira Sans" w:hAnsi="Fira Sans"/>
          <w:sz w:val="20"/>
          <w:szCs w:val="20"/>
        </w:rPr>
        <w:t>0,5% объемного -концент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>2 (средней эффективности), 0,5% объемного -концент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>2 (средней эффективности), 0,5% объемного -концентрация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нитросоединения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>от неорганических паров (фтор, хлор, бром, кроме монооксида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байонетное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>- циклогексан при конц. 17.5 мг/дм</w:t>
      </w:r>
      <w:r w:rsidRPr="00E75E86">
        <w:rPr>
          <w:rFonts w:ascii="Fira Sans" w:hAnsi="Fira Sans"/>
          <w:sz w:val="20"/>
          <w:szCs w:val="20"/>
          <w:vertAlign w:val="superscript"/>
        </w:rPr>
        <w:t xml:space="preserve">3 </w:t>
      </w:r>
      <w:r w:rsidRPr="00E75E86">
        <w:rPr>
          <w:rFonts w:ascii="Fira Sans" w:hAnsi="Fira Sans"/>
          <w:sz w:val="20"/>
          <w:szCs w:val="20"/>
        </w:rPr>
        <w:t>= 35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>- хлор при конц 15,0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мин,</w:t>
      </w:r>
    </w:p>
    <w:p w:rsid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>- диоксид серы при конц 13,3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6C7"/>
    <w:rsid w:val="00585909"/>
    <w:rsid w:val="005A27BB"/>
    <w:rsid w:val="0060389D"/>
    <w:rsid w:val="00627C97"/>
    <w:rsid w:val="0068771B"/>
    <w:rsid w:val="006912D1"/>
    <w:rsid w:val="00694604"/>
    <w:rsid w:val="00703B78"/>
    <w:rsid w:val="007537B7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22C3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30517"/>
    <w:rsid w:val="00E75E86"/>
    <w:rsid w:val="00EA0F87"/>
    <w:rsid w:val="00EF7FFE"/>
    <w:rsid w:val="00F5403A"/>
    <w:rsid w:val="00F61A0B"/>
    <w:rsid w:val="00F64C1A"/>
    <w:rsid w:val="00F96BCE"/>
    <w:rsid w:val="00FC0F2C"/>
    <w:rsid w:val="00FD6CA8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92</cp:revision>
  <dcterms:created xsi:type="dcterms:W3CDTF">2022-05-13T06:21:00Z</dcterms:created>
  <dcterms:modified xsi:type="dcterms:W3CDTF">2023-09-04T07:14:00Z</dcterms:modified>
</cp:coreProperties>
</file>